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1D" w:rsidRDefault="001F2689">
      <w:r>
        <w:t>Предписание не исполнено</w:t>
      </w:r>
    </w:p>
    <w:sectPr w:rsidR="00AB541D" w:rsidSect="00AB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2689"/>
    <w:rsid w:val="001F2689"/>
    <w:rsid w:val="00AB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>Krokoz™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3</cp:revision>
  <dcterms:created xsi:type="dcterms:W3CDTF">2023-12-22T11:05:00Z</dcterms:created>
  <dcterms:modified xsi:type="dcterms:W3CDTF">2023-12-22T11:05:00Z</dcterms:modified>
</cp:coreProperties>
</file>